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48668" w14:textId="7DC71586" w:rsidR="00246F8D" w:rsidRPr="001214D8" w:rsidRDefault="00C33953" w:rsidP="009154FE">
      <w:pPr>
        <w:pStyle w:val="p7"/>
        <w:jc w:val="left"/>
        <w:rPr>
          <w:rFonts w:ascii="Garamond" w:hAnsi="Garamond"/>
          <w:color w:val="000000" w:themeColor="text1"/>
          <w:sz w:val="30"/>
          <w:szCs w:val="30"/>
          <w:u w:val="single"/>
        </w:rPr>
      </w:pPr>
      <w:r w:rsidRPr="001214D8">
        <w:rPr>
          <w:rFonts w:ascii="Garamond" w:hAnsi="Garamond"/>
          <w:color w:val="000000" w:themeColor="text1"/>
          <w:sz w:val="30"/>
          <w:szCs w:val="30"/>
          <w:u w:val="single"/>
        </w:rPr>
        <w:t>4</w:t>
      </w:r>
      <w:r w:rsidRPr="001214D8">
        <w:rPr>
          <w:rFonts w:ascii="Garamond" w:hAnsi="Garamond"/>
          <w:color w:val="000000" w:themeColor="text1"/>
          <w:sz w:val="30"/>
          <w:szCs w:val="30"/>
          <w:u w:val="single"/>
          <w:vertAlign w:val="superscript"/>
        </w:rPr>
        <w:t>th</w:t>
      </w:r>
      <w:r w:rsidRPr="001214D8">
        <w:rPr>
          <w:rFonts w:ascii="Garamond" w:hAnsi="Garamond"/>
          <w:color w:val="000000" w:themeColor="text1"/>
          <w:sz w:val="30"/>
          <w:szCs w:val="30"/>
          <w:u w:val="single"/>
        </w:rPr>
        <w:t xml:space="preserve"> Sunday Len</w:t>
      </w:r>
      <w:r w:rsidR="003D0F0B" w:rsidRPr="001214D8">
        <w:rPr>
          <w:rFonts w:ascii="Garamond" w:hAnsi="Garamond"/>
          <w:color w:val="000000" w:themeColor="text1"/>
          <w:sz w:val="30"/>
          <w:szCs w:val="30"/>
          <w:u w:val="single"/>
        </w:rPr>
        <w:t xml:space="preserve">t Yr C </w:t>
      </w:r>
      <w:proofErr w:type="spellStart"/>
      <w:r w:rsidR="003D0F0B" w:rsidRPr="001214D8">
        <w:rPr>
          <w:rFonts w:ascii="Garamond" w:hAnsi="Garamond"/>
          <w:color w:val="000000" w:themeColor="text1"/>
          <w:sz w:val="30"/>
          <w:szCs w:val="30"/>
          <w:u w:val="single"/>
        </w:rPr>
        <w:t>Laetare</w:t>
      </w:r>
      <w:proofErr w:type="spellEnd"/>
      <w:r w:rsidR="003D0F0B" w:rsidRPr="001214D8">
        <w:rPr>
          <w:rFonts w:ascii="Garamond" w:hAnsi="Garamond"/>
          <w:color w:val="000000" w:themeColor="text1"/>
          <w:sz w:val="30"/>
          <w:szCs w:val="30"/>
          <w:u w:val="single"/>
        </w:rPr>
        <w:t xml:space="preserve"> Sunday 30</w:t>
      </w:r>
      <w:r w:rsidR="00AE314F" w:rsidRPr="001214D8">
        <w:rPr>
          <w:rFonts w:ascii="Garamond" w:hAnsi="Garamond"/>
          <w:color w:val="000000" w:themeColor="text1"/>
          <w:sz w:val="30"/>
          <w:szCs w:val="30"/>
          <w:u w:val="single"/>
        </w:rPr>
        <w:t>.03.25</w:t>
      </w:r>
    </w:p>
    <w:p w14:paraId="6CA560B5" w14:textId="7CD7E7D6" w:rsidR="00AE314F" w:rsidRPr="003C37A0" w:rsidRDefault="00D15D03" w:rsidP="003C37A0">
      <w:pPr>
        <w:spacing w:before="100" w:beforeAutospacing="1" w:after="100" w:afterAutospacing="1" w:line="240" w:lineRule="auto"/>
        <w:divId w:val="1594624134"/>
        <w:rPr>
          <w:rFonts w:ascii="Times New Roman" w:hAnsi="Times New Roman" w:cs="Times New Roman"/>
          <w:kern w:val="0"/>
          <w14:ligatures w14:val="none"/>
        </w:rPr>
      </w:pPr>
      <w:r w:rsidRPr="00D15D03">
        <w:rPr>
          <w:rFonts w:ascii="Garamond" w:hAnsi="Garamond" w:cs="Times New Roman"/>
          <w:kern w:val="0"/>
          <w:sz w:val="32"/>
          <w:szCs w:val="32"/>
          <w14:ligatures w14:val="none"/>
        </w:rPr>
        <w:t xml:space="preserve">This </w:t>
      </w:r>
      <w:proofErr w:type="spellStart"/>
      <w:r w:rsidRPr="00D15D03">
        <w:rPr>
          <w:rFonts w:ascii="Garamond" w:hAnsi="Garamond" w:cs="Times New Roman"/>
          <w:kern w:val="0"/>
          <w:sz w:val="32"/>
          <w:szCs w:val="32"/>
          <w14:ligatures w14:val="none"/>
        </w:rPr>
        <w:t>Laetare</w:t>
      </w:r>
      <w:proofErr w:type="spellEnd"/>
      <w:r w:rsidRPr="00D15D03">
        <w:rPr>
          <w:rFonts w:ascii="Garamond" w:hAnsi="Garamond" w:cs="Times New Roman"/>
          <w:kern w:val="0"/>
          <w:sz w:val="32"/>
          <w:szCs w:val="32"/>
          <w14:ligatures w14:val="none"/>
        </w:rPr>
        <w:t xml:space="preserve"> Sunday, a moment of joy within the penitential season of Lent, our three readings celebrate reconciliation and renewal of life and relationship.</w:t>
      </w:r>
      <w:r w:rsidR="00D8167A">
        <w:rPr>
          <w:rFonts w:ascii="Times New Roman" w:hAnsi="Times New Roman" w:cs="Times New Roman"/>
          <w:kern w:val="0"/>
          <w14:ligatures w14:val="none"/>
        </w:rPr>
        <w:t xml:space="preserve"> </w:t>
      </w:r>
      <w:r w:rsidR="00D00260" w:rsidRPr="001214D8">
        <w:rPr>
          <w:rFonts w:ascii="Garamond" w:hAnsi="Garamond"/>
          <w:sz w:val="30"/>
          <w:szCs w:val="30"/>
        </w:rPr>
        <w:t>Briefl</w:t>
      </w:r>
      <w:r w:rsidR="003974AD" w:rsidRPr="001214D8">
        <w:rPr>
          <w:rFonts w:ascii="Garamond" w:hAnsi="Garamond"/>
          <w:sz w:val="30"/>
          <w:szCs w:val="30"/>
        </w:rPr>
        <w:t>y</w:t>
      </w:r>
      <w:r w:rsidR="001A7FA8" w:rsidRPr="001214D8">
        <w:rPr>
          <w:rFonts w:ascii="Garamond" w:hAnsi="Garamond"/>
          <w:sz w:val="30"/>
          <w:szCs w:val="30"/>
        </w:rPr>
        <w:t>,</w:t>
      </w:r>
      <w:r w:rsidR="003974AD" w:rsidRPr="001214D8">
        <w:rPr>
          <w:rFonts w:ascii="Garamond" w:hAnsi="Garamond"/>
          <w:sz w:val="30"/>
          <w:szCs w:val="30"/>
        </w:rPr>
        <w:t xml:space="preserve"> the reading from Joshua, marks the moment </w:t>
      </w:r>
      <w:r w:rsidR="00806597" w:rsidRPr="001214D8">
        <w:rPr>
          <w:rFonts w:ascii="Garamond" w:hAnsi="Garamond"/>
          <w:sz w:val="30"/>
          <w:szCs w:val="30"/>
        </w:rPr>
        <w:t>when the Israelites</w:t>
      </w:r>
      <w:r w:rsidR="00FC655F" w:rsidRPr="001214D8">
        <w:rPr>
          <w:rFonts w:ascii="Garamond" w:hAnsi="Garamond"/>
          <w:sz w:val="30"/>
          <w:szCs w:val="30"/>
        </w:rPr>
        <w:t xml:space="preserve"> break with the period of re</w:t>
      </w:r>
      <w:r w:rsidR="00A136C0" w:rsidRPr="001214D8">
        <w:rPr>
          <w:rFonts w:ascii="Garamond" w:hAnsi="Garamond"/>
          <w:sz w:val="30"/>
          <w:szCs w:val="30"/>
        </w:rPr>
        <w:t>proach in Egypt</w:t>
      </w:r>
      <w:r w:rsidR="006B76DF" w:rsidRPr="001214D8">
        <w:rPr>
          <w:rFonts w:ascii="Garamond" w:hAnsi="Garamond"/>
          <w:sz w:val="30"/>
          <w:szCs w:val="30"/>
        </w:rPr>
        <w:t xml:space="preserve"> – what we often call the 40 years in the desert, and e</w:t>
      </w:r>
      <w:r w:rsidR="000A3B4A" w:rsidRPr="001214D8">
        <w:rPr>
          <w:rFonts w:ascii="Garamond" w:hAnsi="Garamond"/>
          <w:sz w:val="30"/>
          <w:szCs w:val="30"/>
        </w:rPr>
        <w:t>nter the promised land of Canaan.</w:t>
      </w:r>
      <w:r w:rsidR="006414D5" w:rsidRPr="001214D8">
        <w:rPr>
          <w:rFonts w:ascii="Garamond" w:hAnsi="Garamond"/>
          <w:sz w:val="30"/>
          <w:szCs w:val="30"/>
        </w:rPr>
        <w:t xml:space="preserve"> </w:t>
      </w:r>
      <w:r w:rsidR="001F7C6D" w:rsidRPr="001214D8">
        <w:rPr>
          <w:rFonts w:ascii="Garamond" w:hAnsi="Garamond"/>
          <w:sz w:val="30"/>
          <w:szCs w:val="30"/>
        </w:rPr>
        <w:t xml:space="preserve">This is marked by a celebration of the Passover, the end of </w:t>
      </w:r>
      <w:r w:rsidR="00C01697" w:rsidRPr="001214D8">
        <w:rPr>
          <w:rFonts w:ascii="Garamond" w:hAnsi="Garamond"/>
          <w:sz w:val="30"/>
          <w:szCs w:val="30"/>
        </w:rPr>
        <w:t xml:space="preserve">the manna, and feeding on the produce of </w:t>
      </w:r>
      <w:r w:rsidR="0041599A" w:rsidRPr="001214D8">
        <w:rPr>
          <w:rFonts w:ascii="Garamond" w:hAnsi="Garamond"/>
          <w:sz w:val="30"/>
          <w:szCs w:val="30"/>
        </w:rPr>
        <w:t>Canaan.</w:t>
      </w:r>
    </w:p>
    <w:p w14:paraId="25246D85" w14:textId="42191B98" w:rsidR="004163B7" w:rsidRPr="001214D8" w:rsidRDefault="00196735">
      <w:pPr>
        <w:rPr>
          <w:rFonts w:ascii="Garamond" w:hAnsi="Garamond"/>
          <w:sz w:val="30"/>
          <w:szCs w:val="30"/>
        </w:rPr>
      </w:pPr>
      <w:r w:rsidRPr="001214D8">
        <w:rPr>
          <w:rFonts w:ascii="Garamond" w:hAnsi="Garamond"/>
          <w:sz w:val="30"/>
          <w:szCs w:val="30"/>
        </w:rPr>
        <w:t>Paul</w:t>
      </w:r>
      <w:r w:rsidR="004F4724" w:rsidRPr="001214D8">
        <w:rPr>
          <w:rFonts w:ascii="Garamond" w:hAnsi="Garamond"/>
          <w:sz w:val="30"/>
          <w:szCs w:val="30"/>
        </w:rPr>
        <w:t>,</w:t>
      </w:r>
      <w:r w:rsidRPr="001214D8">
        <w:rPr>
          <w:rFonts w:ascii="Garamond" w:hAnsi="Garamond"/>
          <w:sz w:val="30"/>
          <w:szCs w:val="30"/>
        </w:rPr>
        <w:t xml:space="preserve"> in 2 Cor takes up that theme</w:t>
      </w:r>
      <w:r w:rsidR="004F4724" w:rsidRPr="001214D8">
        <w:rPr>
          <w:rFonts w:ascii="Garamond" w:hAnsi="Garamond"/>
          <w:sz w:val="30"/>
          <w:szCs w:val="30"/>
        </w:rPr>
        <w:t xml:space="preserve"> by </w:t>
      </w:r>
      <w:r w:rsidR="00992C4E" w:rsidRPr="001214D8">
        <w:rPr>
          <w:rFonts w:ascii="Garamond" w:hAnsi="Garamond"/>
          <w:sz w:val="30"/>
          <w:szCs w:val="30"/>
        </w:rPr>
        <w:t>a</w:t>
      </w:r>
      <w:r w:rsidR="003970A5" w:rsidRPr="001214D8">
        <w:rPr>
          <w:rFonts w:ascii="Garamond" w:hAnsi="Garamond"/>
          <w:sz w:val="30"/>
          <w:szCs w:val="30"/>
        </w:rPr>
        <w:t xml:space="preserve">ssuring us </w:t>
      </w:r>
      <w:r w:rsidR="006F5DEA" w:rsidRPr="001214D8">
        <w:rPr>
          <w:rFonts w:ascii="Garamond" w:hAnsi="Garamond"/>
          <w:sz w:val="30"/>
          <w:szCs w:val="30"/>
        </w:rPr>
        <w:t>that we</w:t>
      </w:r>
      <w:r w:rsidR="003970A5" w:rsidRPr="001214D8">
        <w:rPr>
          <w:rFonts w:ascii="Garamond" w:hAnsi="Garamond"/>
          <w:sz w:val="30"/>
          <w:szCs w:val="30"/>
        </w:rPr>
        <w:t xml:space="preserve"> are reconciled to God through Chri</w:t>
      </w:r>
      <w:r w:rsidR="006F5DEA" w:rsidRPr="001214D8">
        <w:rPr>
          <w:rFonts w:ascii="Garamond" w:hAnsi="Garamond"/>
          <w:sz w:val="30"/>
          <w:szCs w:val="30"/>
        </w:rPr>
        <w:t>st. The</w:t>
      </w:r>
      <w:r w:rsidR="00E237EC" w:rsidRPr="001214D8">
        <w:rPr>
          <w:rFonts w:ascii="Garamond" w:hAnsi="Garamond"/>
          <w:sz w:val="30"/>
          <w:szCs w:val="30"/>
        </w:rPr>
        <w:t xml:space="preserve"> old is passed and we have become a new creation.</w:t>
      </w:r>
    </w:p>
    <w:p w14:paraId="5A7CCF4C" w14:textId="301248BE" w:rsidR="00713D39" w:rsidRPr="001214D8" w:rsidRDefault="00AE6CD5">
      <w:pPr>
        <w:rPr>
          <w:rStyle w:val="s3"/>
          <w:rFonts w:ascii="Garamond" w:hAnsi="Garamond"/>
          <w:sz w:val="30"/>
          <w:szCs w:val="30"/>
        </w:rPr>
      </w:pPr>
      <w:r w:rsidRPr="001214D8">
        <w:rPr>
          <w:rFonts w:ascii="Garamond" w:hAnsi="Garamond"/>
          <w:sz w:val="30"/>
          <w:szCs w:val="30"/>
        </w:rPr>
        <w:t>The Gospel is that familiar, but wo</w:t>
      </w:r>
      <w:r w:rsidR="00EA15CE" w:rsidRPr="001214D8">
        <w:rPr>
          <w:rFonts w:ascii="Garamond" w:hAnsi="Garamond"/>
          <w:sz w:val="30"/>
          <w:szCs w:val="30"/>
        </w:rPr>
        <w:t>nderful story in St Luke of the man with two sons</w:t>
      </w:r>
      <w:r w:rsidR="00127484" w:rsidRPr="001214D8">
        <w:rPr>
          <w:rFonts w:ascii="Garamond" w:hAnsi="Garamond"/>
          <w:sz w:val="30"/>
          <w:szCs w:val="30"/>
        </w:rPr>
        <w:t xml:space="preserve">, and it is on that I want to dwell </w:t>
      </w:r>
      <w:r w:rsidR="00CD33D3" w:rsidRPr="001214D8">
        <w:rPr>
          <w:rFonts w:ascii="Garamond" w:hAnsi="Garamond"/>
          <w:sz w:val="30"/>
          <w:szCs w:val="30"/>
        </w:rPr>
        <w:t>for a little</w:t>
      </w:r>
      <w:r w:rsidR="002B754A" w:rsidRPr="001214D8">
        <w:rPr>
          <w:rFonts w:ascii="Garamond" w:hAnsi="Garamond"/>
          <w:sz w:val="30"/>
          <w:szCs w:val="30"/>
        </w:rPr>
        <w:t xml:space="preserve">: </w:t>
      </w:r>
      <w:r w:rsidR="0014078F" w:rsidRPr="001214D8">
        <w:rPr>
          <w:rFonts w:ascii="Garamond" w:hAnsi="Garamond"/>
          <w:sz w:val="30"/>
          <w:szCs w:val="30"/>
        </w:rPr>
        <w:t xml:space="preserve">Notice that there are no women </w:t>
      </w:r>
      <w:r w:rsidR="001B1748" w:rsidRPr="001214D8">
        <w:rPr>
          <w:rFonts w:ascii="Garamond" w:hAnsi="Garamond"/>
          <w:sz w:val="30"/>
          <w:szCs w:val="30"/>
        </w:rPr>
        <w:t>in this story</w:t>
      </w:r>
      <w:r w:rsidR="00E3362E" w:rsidRPr="001214D8">
        <w:rPr>
          <w:rFonts w:ascii="Garamond" w:hAnsi="Garamond"/>
          <w:sz w:val="30"/>
          <w:szCs w:val="30"/>
        </w:rPr>
        <w:t>. This is uncharacteristic of Luke</w:t>
      </w:r>
      <w:r w:rsidR="009B5334" w:rsidRPr="001214D8">
        <w:rPr>
          <w:rFonts w:ascii="Garamond" w:hAnsi="Garamond"/>
          <w:sz w:val="30"/>
          <w:szCs w:val="30"/>
        </w:rPr>
        <w:t>, so there must be a reason.</w:t>
      </w:r>
      <w:r w:rsidR="00AC7FA0" w:rsidRPr="001214D8">
        <w:rPr>
          <w:rFonts w:ascii="Garamond" w:hAnsi="Garamond"/>
          <w:sz w:val="30"/>
          <w:szCs w:val="30"/>
        </w:rPr>
        <w:t xml:space="preserve"> I think the reason lies in the attitude of the two so</w:t>
      </w:r>
      <w:r w:rsidR="004A2E52" w:rsidRPr="001214D8">
        <w:rPr>
          <w:rFonts w:ascii="Garamond" w:hAnsi="Garamond"/>
          <w:sz w:val="30"/>
          <w:szCs w:val="30"/>
        </w:rPr>
        <w:t xml:space="preserve">ns </w:t>
      </w:r>
      <w:r w:rsidR="00662346" w:rsidRPr="001214D8">
        <w:rPr>
          <w:rFonts w:ascii="Garamond" w:hAnsi="Garamond"/>
          <w:sz w:val="30"/>
          <w:szCs w:val="30"/>
        </w:rPr>
        <w:t>–</w:t>
      </w:r>
      <w:r w:rsidR="004A2E52" w:rsidRPr="001214D8">
        <w:rPr>
          <w:rFonts w:ascii="Garamond" w:hAnsi="Garamond"/>
          <w:sz w:val="30"/>
          <w:szCs w:val="30"/>
        </w:rPr>
        <w:t xml:space="preserve"> </w:t>
      </w:r>
      <w:r w:rsidR="00CC3C3A" w:rsidRPr="001214D8">
        <w:rPr>
          <w:rFonts w:ascii="Garamond" w:hAnsi="Garamond"/>
          <w:sz w:val="30"/>
          <w:szCs w:val="30"/>
        </w:rPr>
        <w:t>they</w:t>
      </w:r>
      <w:r w:rsidR="00662346" w:rsidRPr="001214D8">
        <w:rPr>
          <w:rFonts w:ascii="Garamond" w:hAnsi="Garamond"/>
          <w:sz w:val="30"/>
          <w:szCs w:val="30"/>
        </w:rPr>
        <w:t xml:space="preserve"> have no awareness of relationships</w:t>
      </w:r>
      <w:r w:rsidR="00013A57" w:rsidRPr="001214D8">
        <w:rPr>
          <w:rFonts w:ascii="Garamond" w:hAnsi="Garamond"/>
          <w:sz w:val="30"/>
          <w:szCs w:val="30"/>
        </w:rPr>
        <w:t>. The father, on t</w:t>
      </w:r>
      <w:r w:rsidR="00B75CC8" w:rsidRPr="001214D8">
        <w:rPr>
          <w:rFonts w:ascii="Garamond" w:hAnsi="Garamond"/>
          <w:sz w:val="30"/>
          <w:szCs w:val="30"/>
        </w:rPr>
        <w:t>he other hand</w:t>
      </w:r>
      <w:r w:rsidR="00BD7623" w:rsidRPr="001214D8">
        <w:rPr>
          <w:rFonts w:ascii="Garamond" w:hAnsi="Garamond"/>
          <w:sz w:val="30"/>
          <w:szCs w:val="30"/>
        </w:rPr>
        <w:t>, his whole focus is on his relationship with the two sons.</w:t>
      </w:r>
      <w:r w:rsidR="003C7933" w:rsidRPr="001214D8">
        <w:rPr>
          <w:rFonts w:ascii="Garamond" w:hAnsi="Garamond"/>
          <w:sz w:val="30"/>
          <w:szCs w:val="30"/>
        </w:rPr>
        <w:t xml:space="preserve"> Listen to the three of them</w:t>
      </w:r>
      <w:r w:rsidR="007E23D1" w:rsidRPr="001214D8">
        <w:rPr>
          <w:rFonts w:ascii="Garamond" w:hAnsi="Garamond"/>
          <w:sz w:val="30"/>
          <w:szCs w:val="30"/>
        </w:rPr>
        <w:t xml:space="preserve">: </w:t>
      </w:r>
      <w:r w:rsidR="00D935F7" w:rsidRPr="001214D8">
        <w:rPr>
          <w:rFonts w:ascii="Garamond" w:hAnsi="Garamond"/>
          <w:sz w:val="30"/>
          <w:szCs w:val="30"/>
        </w:rPr>
        <w:t>The younger son</w:t>
      </w:r>
      <w:r w:rsidR="00CC10E1" w:rsidRPr="001214D8">
        <w:rPr>
          <w:rFonts w:ascii="Garamond" w:hAnsi="Garamond"/>
          <w:sz w:val="30"/>
          <w:szCs w:val="30"/>
        </w:rPr>
        <w:t xml:space="preserve"> </w:t>
      </w:r>
      <w:r w:rsidR="007E303A" w:rsidRPr="001214D8">
        <w:rPr>
          <w:rFonts w:ascii="Garamond" w:hAnsi="Garamond"/>
          <w:sz w:val="30"/>
          <w:szCs w:val="30"/>
        </w:rPr>
        <w:t xml:space="preserve">says, </w:t>
      </w:r>
      <w:r w:rsidR="007E303A" w:rsidRPr="001214D8">
        <w:rPr>
          <w:rStyle w:val="s3"/>
          <w:rFonts w:ascii="Garamond" w:hAnsi="Garamond"/>
          <w:sz w:val="30"/>
          <w:szCs w:val="30"/>
        </w:rPr>
        <w:t xml:space="preserve">“How many of my father’s hired servants have more than enough bread, but I perish here with hunger! Then he makes a </w:t>
      </w:r>
      <w:r w:rsidR="009D0A9C" w:rsidRPr="001214D8">
        <w:rPr>
          <w:rStyle w:val="s3"/>
          <w:rFonts w:ascii="Garamond" w:hAnsi="Garamond"/>
          <w:sz w:val="30"/>
          <w:szCs w:val="30"/>
        </w:rPr>
        <w:t>prepared speech</w:t>
      </w:r>
      <w:r w:rsidR="000D5EF2" w:rsidRPr="001214D8">
        <w:rPr>
          <w:rStyle w:val="s3"/>
          <w:rFonts w:ascii="Garamond" w:hAnsi="Garamond"/>
          <w:sz w:val="30"/>
          <w:szCs w:val="30"/>
        </w:rPr>
        <w:t xml:space="preserve">, ‘Father, I have sinned against heaven and before you. I am no longer worthy to be called your son. Treat me as one of your hired servants.’ It </w:t>
      </w:r>
      <w:r w:rsidR="004D34DC" w:rsidRPr="001214D8">
        <w:rPr>
          <w:rStyle w:val="s3"/>
          <w:rFonts w:ascii="Garamond" w:hAnsi="Garamond"/>
          <w:sz w:val="30"/>
          <w:szCs w:val="30"/>
        </w:rPr>
        <w:t xml:space="preserve">sounds relational, but it isn’t. </w:t>
      </w:r>
    </w:p>
    <w:p w14:paraId="109FE6D0" w14:textId="7BB58F01" w:rsidR="000C0355" w:rsidRPr="001214D8" w:rsidRDefault="004D34DC" w:rsidP="0013076B">
      <w:pPr>
        <w:rPr>
          <w:rStyle w:val="s3"/>
          <w:rFonts w:ascii="Garamond" w:hAnsi="Garamond"/>
          <w:sz w:val="30"/>
          <w:szCs w:val="30"/>
        </w:rPr>
      </w:pPr>
      <w:r w:rsidRPr="001214D8">
        <w:rPr>
          <w:rStyle w:val="s3"/>
          <w:rFonts w:ascii="Garamond" w:hAnsi="Garamond"/>
          <w:sz w:val="30"/>
          <w:szCs w:val="30"/>
        </w:rPr>
        <w:t>The elde</w:t>
      </w:r>
      <w:r w:rsidR="00521A3B" w:rsidRPr="001214D8">
        <w:rPr>
          <w:rStyle w:val="s3"/>
          <w:rFonts w:ascii="Garamond" w:hAnsi="Garamond"/>
          <w:sz w:val="30"/>
          <w:szCs w:val="30"/>
        </w:rPr>
        <w:t xml:space="preserve">r son says, </w:t>
      </w:r>
      <w:r w:rsidR="00E721AA" w:rsidRPr="001214D8">
        <w:rPr>
          <w:rStyle w:val="s3"/>
          <w:rFonts w:ascii="Garamond" w:hAnsi="Garamond"/>
          <w:sz w:val="30"/>
          <w:szCs w:val="30"/>
        </w:rPr>
        <w:t>“Look, these many years I have served you, and I never disobeyed your command, yet you never gave me a young goat, that I might celebrate with my friends. But when this son of yours came, who has devoured your property with prostitutes, you killed the fattened calf for him!</w:t>
      </w:r>
      <w:r w:rsidR="0013076B">
        <w:rPr>
          <w:rStyle w:val="s3"/>
          <w:rFonts w:ascii="Garamond" w:hAnsi="Garamond"/>
          <w:sz w:val="30"/>
          <w:szCs w:val="30"/>
        </w:rPr>
        <w:t xml:space="preserve"> </w:t>
      </w:r>
      <w:r w:rsidR="005D6F00" w:rsidRPr="001214D8">
        <w:rPr>
          <w:rStyle w:val="s3"/>
          <w:rFonts w:ascii="Garamond" w:hAnsi="Garamond"/>
          <w:sz w:val="30"/>
          <w:szCs w:val="30"/>
        </w:rPr>
        <w:t xml:space="preserve">The father </w:t>
      </w:r>
      <w:r w:rsidR="00B12A66" w:rsidRPr="001214D8">
        <w:rPr>
          <w:rStyle w:val="s3"/>
          <w:rFonts w:ascii="Garamond" w:hAnsi="Garamond"/>
          <w:sz w:val="30"/>
          <w:szCs w:val="30"/>
        </w:rPr>
        <w:t>doesn’t reply to the prepared speech</w:t>
      </w:r>
      <w:r w:rsidR="00574AAD" w:rsidRPr="001214D8">
        <w:rPr>
          <w:rStyle w:val="s3"/>
          <w:rFonts w:ascii="Garamond" w:hAnsi="Garamond"/>
          <w:sz w:val="30"/>
          <w:szCs w:val="30"/>
        </w:rPr>
        <w:t xml:space="preserve"> but </w:t>
      </w:r>
      <w:r w:rsidR="00962F9B" w:rsidRPr="001214D8">
        <w:rPr>
          <w:rStyle w:val="s3"/>
          <w:rFonts w:ascii="Garamond" w:hAnsi="Garamond"/>
          <w:sz w:val="30"/>
          <w:szCs w:val="30"/>
        </w:rPr>
        <w:t>tells</w:t>
      </w:r>
      <w:r w:rsidR="00574AAD" w:rsidRPr="001214D8">
        <w:rPr>
          <w:rStyle w:val="s3"/>
          <w:rFonts w:ascii="Garamond" w:hAnsi="Garamond"/>
          <w:sz w:val="30"/>
          <w:szCs w:val="30"/>
        </w:rPr>
        <w:t xml:space="preserve"> the servants to fetch v</w:t>
      </w:r>
      <w:r w:rsidR="006259AC" w:rsidRPr="001214D8">
        <w:rPr>
          <w:rStyle w:val="s3"/>
          <w:rFonts w:ascii="Garamond" w:hAnsi="Garamond"/>
          <w:sz w:val="30"/>
          <w:szCs w:val="30"/>
        </w:rPr>
        <w:t xml:space="preserve">arious things before </w:t>
      </w:r>
      <w:r w:rsidR="005D6F00" w:rsidRPr="001214D8">
        <w:rPr>
          <w:rStyle w:val="s3"/>
          <w:rFonts w:ascii="Garamond" w:hAnsi="Garamond"/>
          <w:sz w:val="30"/>
          <w:szCs w:val="30"/>
        </w:rPr>
        <w:t>say</w:t>
      </w:r>
      <w:r w:rsidR="0026769C" w:rsidRPr="001214D8">
        <w:rPr>
          <w:rStyle w:val="s3"/>
          <w:rFonts w:ascii="Garamond" w:hAnsi="Garamond"/>
          <w:sz w:val="30"/>
          <w:szCs w:val="30"/>
        </w:rPr>
        <w:t>ing</w:t>
      </w:r>
      <w:r w:rsidR="005D6F00" w:rsidRPr="001214D8">
        <w:rPr>
          <w:rStyle w:val="s3"/>
          <w:rFonts w:ascii="Garamond" w:hAnsi="Garamond"/>
          <w:sz w:val="30"/>
          <w:szCs w:val="30"/>
        </w:rPr>
        <w:t xml:space="preserve">, </w:t>
      </w:r>
      <w:r w:rsidR="00333C3C" w:rsidRPr="001214D8">
        <w:rPr>
          <w:rStyle w:val="s3"/>
          <w:rFonts w:ascii="Garamond" w:hAnsi="Garamond"/>
          <w:sz w:val="30"/>
          <w:szCs w:val="30"/>
        </w:rPr>
        <w:t>‘</w:t>
      </w:r>
      <w:r w:rsidR="00400D31" w:rsidRPr="001214D8">
        <w:rPr>
          <w:rStyle w:val="s3"/>
          <w:rFonts w:ascii="Garamond" w:hAnsi="Garamond"/>
          <w:sz w:val="30"/>
          <w:szCs w:val="30"/>
        </w:rPr>
        <w:t>And bring the fattened calf and kill it, and let us eat and celebrate. For this my son was dead, and is alive again; he was lost, and is found.”</w:t>
      </w:r>
      <w:r w:rsidR="003145D6" w:rsidRPr="001214D8">
        <w:rPr>
          <w:rStyle w:val="s3"/>
          <w:rFonts w:ascii="Garamond" w:hAnsi="Garamond"/>
          <w:sz w:val="30"/>
          <w:szCs w:val="30"/>
        </w:rPr>
        <w:t xml:space="preserve"> He repeats this to the </w:t>
      </w:r>
      <w:r w:rsidR="00875A24" w:rsidRPr="001214D8">
        <w:rPr>
          <w:rStyle w:val="s3"/>
          <w:rFonts w:ascii="Garamond" w:hAnsi="Garamond"/>
          <w:sz w:val="30"/>
          <w:szCs w:val="30"/>
        </w:rPr>
        <w:t>elder son, ‘</w:t>
      </w:r>
      <w:r w:rsidR="000C0355" w:rsidRPr="001214D8">
        <w:rPr>
          <w:rStyle w:val="s3"/>
          <w:rFonts w:ascii="Garamond" w:hAnsi="Garamond"/>
          <w:sz w:val="30"/>
          <w:szCs w:val="30"/>
        </w:rPr>
        <w:t>“Son, you are always with me, and all that is mine is yours. It was fitting to celebrate and be glad, for this your brother was dead, and is alive; he was lost, and is found.” </w:t>
      </w:r>
    </w:p>
    <w:p w14:paraId="21978F01" w14:textId="195B8753" w:rsidR="00263B96" w:rsidRPr="00263B96" w:rsidRDefault="00263B96" w:rsidP="00263B96">
      <w:pPr>
        <w:spacing w:before="100" w:beforeAutospacing="1" w:after="100" w:afterAutospacing="1" w:line="240" w:lineRule="auto"/>
        <w:divId w:val="1451976934"/>
        <w:rPr>
          <w:rFonts w:ascii="Garamond" w:hAnsi="Garamond" w:cs="Times New Roman"/>
          <w:kern w:val="0"/>
          <w:sz w:val="30"/>
          <w:szCs w:val="30"/>
          <w14:ligatures w14:val="none"/>
        </w:rPr>
      </w:pPr>
      <w:r w:rsidRPr="00263B96">
        <w:rPr>
          <w:rFonts w:ascii="Garamond" w:hAnsi="Garamond" w:cs="Times New Roman"/>
          <w:kern w:val="0"/>
          <w:sz w:val="30"/>
          <w:szCs w:val="30"/>
          <w14:ligatures w14:val="none"/>
        </w:rPr>
        <w:t>Reconciliation and renewal this Lenten time are not just about penance or rules, but about rediscovering the boundless, relational love of God, who calls us to life and joy, as the father does with his sons.</w:t>
      </w:r>
    </w:p>
    <w:p w14:paraId="2608435F" w14:textId="61667966" w:rsidR="005D6F00" w:rsidRPr="001214D8" w:rsidRDefault="005D6F00">
      <w:pPr>
        <w:rPr>
          <w:rFonts w:ascii="Garamond" w:hAnsi="Garamond"/>
          <w:sz w:val="30"/>
          <w:szCs w:val="30"/>
        </w:rPr>
      </w:pPr>
    </w:p>
    <w:sectPr w:rsidR="005D6F00" w:rsidRPr="001214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F UI">
    <w:altName w:val="Cambria"/>
    <w:panose1 w:val="020B0604020202020204"/>
    <w:charset w:val="00"/>
    <w:family w:val="roman"/>
    <w:pitch w:val="default"/>
  </w:font>
  <w:font w:name=".SFUI-RegularItalic">
    <w:altName w:val="Cambria"/>
    <w:panose1 w:val="020B0604020202020204"/>
    <w:charset w:val="00"/>
    <w:family w:val="roman"/>
    <w:pitch w:val="default"/>
  </w:font>
  <w:font w:name=".SFUI-Semibold">
    <w:altName w:val="Cambria"/>
    <w:panose1 w:val="020B0604020202020204"/>
    <w:charset w:val="00"/>
    <w:family w:val="roman"/>
    <w:pitch w:val="default"/>
  </w:font>
  <w:font w:name=".SFUI-Regular">
    <w:altName w:val="Cambria"/>
    <w:panose1 w:val="020B0604020202020204"/>
    <w:charset w:val="00"/>
    <w:family w:val="roman"/>
    <w:pitch w:val="default"/>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5B8"/>
    <w:rsid w:val="00013A57"/>
    <w:rsid w:val="00095953"/>
    <w:rsid w:val="000A3B4A"/>
    <w:rsid w:val="000C0355"/>
    <w:rsid w:val="000D5EF2"/>
    <w:rsid w:val="0011613A"/>
    <w:rsid w:val="001214D8"/>
    <w:rsid w:val="00127484"/>
    <w:rsid w:val="0013076B"/>
    <w:rsid w:val="0014078F"/>
    <w:rsid w:val="00196735"/>
    <w:rsid w:val="001A7FA8"/>
    <w:rsid w:val="001B1748"/>
    <w:rsid w:val="001C3EB6"/>
    <w:rsid w:val="001F4FD6"/>
    <w:rsid w:val="001F7C6D"/>
    <w:rsid w:val="00246F8D"/>
    <w:rsid w:val="00263B96"/>
    <w:rsid w:val="0026769C"/>
    <w:rsid w:val="002B754A"/>
    <w:rsid w:val="002D40EB"/>
    <w:rsid w:val="0030740D"/>
    <w:rsid w:val="003145D6"/>
    <w:rsid w:val="00333C3C"/>
    <w:rsid w:val="003970A5"/>
    <w:rsid w:val="003974AD"/>
    <w:rsid w:val="003C37A0"/>
    <w:rsid w:val="003C7933"/>
    <w:rsid w:val="003D0F0B"/>
    <w:rsid w:val="003E2F56"/>
    <w:rsid w:val="00400D31"/>
    <w:rsid w:val="00403B5E"/>
    <w:rsid w:val="0041599A"/>
    <w:rsid w:val="004163B7"/>
    <w:rsid w:val="004249C2"/>
    <w:rsid w:val="004A2E52"/>
    <w:rsid w:val="004D179C"/>
    <w:rsid w:val="004D34DC"/>
    <w:rsid w:val="004F4724"/>
    <w:rsid w:val="00521A3B"/>
    <w:rsid w:val="00545711"/>
    <w:rsid w:val="00574AAD"/>
    <w:rsid w:val="005D6F00"/>
    <w:rsid w:val="006259AC"/>
    <w:rsid w:val="006414D5"/>
    <w:rsid w:val="00647569"/>
    <w:rsid w:val="006506A5"/>
    <w:rsid w:val="00662346"/>
    <w:rsid w:val="00684AA4"/>
    <w:rsid w:val="006B76DF"/>
    <w:rsid w:val="006C7365"/>
    <w:rsid w:val="006C7D6D"/>
    <w:rsid w:val="006F5DEA"/>
    <w:rsid w:val="00713A8D"/>
    <w:rsid w:val="00713D39"/>
    <w:rsid w:val="00773447"/>
    <w:rsid w:val="007E23D1"/>
    <w:rsid w:val="007E303A"/>
    <w:rsid w:val="007F5503"/>
    <w:rsid w:val="00806597"/>
    <w:rsid w:val="00875A24"/>
    <w:rsid w:val="0089035C"/>
    <w:rsid w:val="009154FE"/>
    <w:rsid w:val="00962F9B"/>
    <w:rsid w:val="0099073F"/>
    <w:rsid w:val="00992C4E"/>
    <w:rsid w:val="009B5334"/>
    <w:rsid w:val="009D0A9C"/>
    <w:rsid w:val="009D7274"/>
    <w:rsid w:val="009F223E"/>
    <w:rsid w:val="00A136C0"/>
    <w:rsid w:val="00A73C26"/>
    <w:rsid w:val="00AC7FA0"/>
    <w:rsid w:val="00AE314F"/>
    <w:rsid w:val="00AE6CD5"/>
    <w:rsid w:val="00B12A66"/>
    <w:rsid w:val="00B75CC8"/>
    <w:rsid w:val="00BC65B8"/>
    <w:rsid w:val="00BD7623"/>
    <w:rsid w:val="00C01697"/>
    <w:rsid w:val="00C33953"/>
    <w:rsid w:val="00C51DE8"/>
    <w:rsid w:val="00C575CA"/>
    <w:rsid w:val="00CC10E1"/>
    <w:rsid w:val="00CC3C3A"/>
    <w:rsid w:val="00CD33D3"/>
    <w:rsid w:val="00CD56B5"/>
    <w:rsid w:val="00D00260"/>
    <w:rsid w:val="00D15D03"/>
    <w:rsid w:val="00D8167A"/>
    <w:rsid w:val="00D935F7"/>
    <w:rsid w:val="00DA4135"/>
    <w:rsid w:val="00DF2938"/>
    <w:rsid w:val="00E237EC"/>
    <w:rsid w:val="00E3362E"/>
    <w:rsid w:val="00E3509C"/>
    <w:rsid w:val="00E721AA"/>
    <w:rsid w:val="00EA15CE"/>
    <w:rsid w:val="00F759FC"/>
    <w:rsid w:val="00F77F2F"/>
    <w:rsid w:val="00FC631F"/>
    <w:rsid w:val="00FC65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7FCEB6D"/>
  <w15:chartTrackingRefBased/>
  <w15:docId w15:val="{E278E04B-FAFA-F74A-81F0-49F835EB4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65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65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65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65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65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65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65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65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65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65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65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65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65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65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65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65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65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65B8"/>
    <w:rPr>
      <w:rFonts w:eastAsiaTheme="majorEastAsia" w:cstheme="majorBidi"/>
      <w:color w:val="272727" w:themeColor="text1" w:themeTint="D8"/>
    </w:rPr>
  </w:style>
  <w:style w:type="paragraph" w:styleId="Title">
    <w:name w:val="Title"/>
    <w:basedOn w:val="Normal"/>
    <w:next w:val="Normal"/>
    <w:link w:val="TitleChar"/>
    <w:uiPriority w:val="10"/>
    <w:qFormat/>
    <w:rsid w:val="00BC65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65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65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65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65B8"/>
    <w:pPr>
      <w:spacing w:before="160"/>
      <w:jc w:val="center"/>
    </w:pPr>
    <w:rPr>
      <w:i/>
      <w:iCs/>
      <w:color w:val="404040" w:themeColor="text1" w:themeTint="BF"/>
    </w:rPr>
  </w:style>
  <w:style w:type="character" w:customStyle="1" w:styleId="QuoteChar">
    <w:name w:val="Quote Char"/>
    <w:basedOn w:val="DefaultParagraphFont"/>
    <w:link w:val="Quote"/>
    <w:uiPriority w:val="29"/>
    <w:rsid w:val="00BC65B8"/>
    <w:rPr>
      <w:i/>
      <w:iCs/>
      <w:color w:val="404040" w:themeColor="text1" w:themeTint="BF"/>
    </w:rPr>
  </w:style>
  <w:style w:type="paragraph" w:styleId="ListParagraph">
    <w:name w:val="List Paragraph"/>
    <w:basedOn w:val="Normal"/>
    <w:uiPriority w:val="34"/>
    <w:qFormat/>
    <w:rsid w:val="00BC65B8"/>
    <w:pPr>
      <w:ind w:left="720"/>
      <w:contextualSpacing/>
    </w:pPr>
  </w:style>
  <w:style w:type="character" w:styleId="IntenseEmphasis">
    <w:name w:val="Intense Emphasis"/>
    <w:basedOn w:val="DefaultParagraphFont"/>
    <w:uiPriority w:val="21"/>
    <w:qFormat/>
    <w:rsid w:val="00BC65B8"/>
    <w:rPr>
      <w:i/>
      <w:iCs/>
      <w:color w:val="0F4761" w:themeColor="accent1" w:themeShade="BF"/>
    </w:rPr>
  </w:style>
  <w:style w:type="paragraph" w:styleId="IntenseQuote">
    <w:name w:val="Intense Quote"/>
    <w:basedOn w:val="Normal"/>
    <w:next w:val="Normal"/>
    <w:link w:val="IntenseQuoteChar"/>
    <w:uiPriority w:val="30"/>
    <w:qFormat/>
    <w:rsid w:val="00BC65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65B8"/>
    <w:rPr>
      <w:i/>
      <w:iCs/>
      <w:color w:val="0F4761" w:themeColor="accent1" w:themeShade="BF"/>
    </w:rPr>
  </w:style>
  <w:style w:type="character" w:styleId="IntenseReference">
    <w:name w:val="Intense Reference"/>
    <w:basedOn w:val="DefaultParagraphFont"/>
    <w:uiPriority w:val="32"/>
    <w:qFormat/>
    <w:rsid w:val="00BC65B8"/>
    <w:rPr>
      <w:b/>
      <w:bCs/>
      <w:smallCaps/>
      <w:color w:val="0F4761" w:themeColor="accent1" w:themeShade="BF"/>
      <w:spacing w:val="5"/>
    </w:rPr>
  </w:style>
  <w:style w:type="paragraph" w:customStyle="1" w:styleId="p1">
    <w:name w:val="p1"/>
    <w:basedOn w:val="Normal"/>
    <w:rsid w:val="00BC65B8"/>
    <w:pPr>
      <w:spacing w:after="0" w:line="240" w:lineRule="auto"/>
      <w:jc w:val="right"/>
    </w:pPr>
    <w:rPr>
      <w:rFonts w:ascii=".SF UI" w:hAnsi=".SF UI" w:cs="Times New Roman"/>
      <w:color w:val="FF0000"/>
      <w:kern w:val="0"/>
      <w:sz w:val="23"/>
      <w:szCs w:val="23"/>
      <w14:ligatures w14:val="none"/>
    </w:rPr>
  </w:style>
  <w:style w:type="paragraph" w:customStyle="1" w:styleId="p2">
    <w:name w:val="p2"/>
    <w:basedOn w:val="Normal"/>
    <w:rsid w:val="00BC65B8"/>
    <w:pPr>
      <w:spacing w:before="255" w:after="0" w:line="240" w:lineRule="auto"/>
    </w:pPr>
    <w:rPr>
      <w:rFonts w:ascii=".SF UI" w:hAnsi=".SF UI" w:cs="Times New Roman"/>
      <w:kern w:val="0"/>
      <w:sz w:val="26"/>
      <w:szCs w:val="26"/>
      <w14:ligatures w14:val="none"/>
    </w:rPr>
  </w:style>
  <w:style w:type="paragraph" w:customStyle="1" w:styleId="p3">
    <w:name w:val="p3"/>
    <w:basedOn w:val="Normal"/>
    <w:rsid w:val="00BC65B8"/>
    <w:pPr>
      <w:spacing w:after="0" w:line="240" w:lineRule="auto"/>
    </w:pPr>
    <w:rPr>
      <w:rFonts w:ascii=".SF UI" w:hAnsi=".SF UI" w:cs="Times New Roman"/>
      <w:kern w:val="0"/>
      <w:sz w:val="26"/>
      <w:szCs w:val="26"/>
      <w14:ligatures w14:val="none"/>
    </w:rPr>
  </w:style>
  <w:style w:type="paragraph" w:customStyle="1" w:styleId="p4">
    <w:name w:val="p4"/>
    <w:basedOn w:val="Normal"/>
    <w:rsid w:val="00BC65B8"/>
    <w:pPr>
      <w:spacing w:after="0" w:line="240" w:lineRule="auto"/>
    </w:pPr>
    <w:rPr>
      <w:rFonts w:ascii=".SF UI" w:hAnsi=".SF UI" w:cs="Times New Roman"/>
      <w:color w:val="FF0000"/>
      <w:kern w:val="0"/>
      <w:sz w:val="23"/>
      <w:szCs w:val="23"/>
      <w14:ligatures w14:val="none"/>
    </w:rPr>
  </w:style>
  <w:style w:type="paragraph" w:customStyle="1" w:styleId="p5">
    <w:name w:val="p5"/>
    <w:basedOn w:val="Normal"/>
    <w:rsid w:val="00BC65B8"/>
    <w:pPr>
      <w:spacing w:after="0" w:line="240" w:lineRule="auto"/>
      <w:jc w:val="center"/>
    </w:pPr>
    <w:rPr>
      <w:rFonts w:ascii=".SF UI" w:hAnsi=".SF UI" w:cs="Times New Roman"/>
      <w:kern w:val="0"/>
      <w:sz w:val="31"/>
      <w:szCs w:val="31"/>
      <w14:ligatures w14:val="none"/>
    </w:rPr>
  </w:style>
  <w:style w:type="paragraph" w:customStyle="1" w:styleId="p6">
    <w:name w:val="p6"/>
    <w:basedOn w:val="Normal"/>
    <w:rsid w:val="00BC65B8"/>
    <w:pPr>
      <w:spacing w:before="255" w:after="0" w:line="240" w:lineRule="auto"/>
      <w:jc w:val="center"/>
    </w:pPr>
    <w:rPr>
      <w:rFonts w:ascii=".SF UI" w:hAnsi=".SF UI" w:cs="Times New Roman"/>
      <w:color w:val="FF0000"/>
      <w:kern w:val="0"/>
      <w:sz w:val="26"/>
      <w:szCs w:val="26"/>
      <w14:ligatures w14:val="none"/>
    </w:rPr>
  </w:style>
  <w:style w:type="paragraph" w:customStyle="1" w:styleId="p7">
    <w:name w:val="p7"/>
    <w:basedOn w:val="Normal"/>
    <w:rsid w:val="00BC65B8"/>
    <w:pPr>
      <w:spacing w:after="0" w:line="240" w:lineRule="auto"/>
      <w:jc w:val="center"/>
    </w:pPr>
    <w:rPr>
      <w:rFonts w:ascii=".SF UI" w:hAnsi=".SF UI" w:cs="Times New Roman"/>
      <w:color w:val="FF0000"/>
      <w:kern w:val="0"/>
      <w:sz w:val="26"/>
      <w:szCs w:val="26"/>
      <w14:ligatures w14:val="none"/>
    </w:rPr>
  </w:style>
  <w:style w:type="paragraph" w:customStyle="1" w:styleId="p8">
    <w:name w:val="p8"/>
    <w:basedOn w:val="Normal"/>
    <w:rsid w:val="00BC65B8"/>
    <w:pPr>
      <w:spacing w:after="0" w:line="240" w:lineRule="auto"/>
      <w:jc w:val="right"/>
    </w:pPr>
    <w:rPr>
      <w:rFonts w:ascii=".SF UI" w:hAnsi=".SF UI" w:cs="Times New Roman"/>
      <w:kern w:val="0"/>
      <w:sz w:val="26"/>
      <w:szCs w:val="26"/>
      <w14:ligatures w14:val="none"/>
    </w:rPr>
  </w:style>
  <w:style w:type="paragraph" w:customStyle="1" w:styleId="p9">
    <w:name w:val="p9"/>
    <w:basedOn w:val="Normal"/>
    <w:rsid w:val="00BC65B8"/>
    <w:pPr>
      <w:spacing w:after="0" w:line="240" w:lineRule="auto"/>
      <w:jc w:val="center"/>
    </w:pPr>
    <w:rPr>
      <w:rFonts w:ascii=".SF UI" w:hAnsi=".SF UI" w:cs="Times New Roman"/>
      <w:kern w:val="0"/>
      <w:sz w:val="26"/>
      <w:szCs w:val="26"/>
      <w14:ligatures w14:val="none"/>
    </w:rPr>
  </w:style>
  <w:style w:type="paragraph" w:customStyle="1" w:styleId="p10">
    <w:name w:val="p10"/>
    <w:basedOn w:val="Normal"/>
    <w:rsid w:val="00BC65B8"/>
    <w:pPr>
      <w:spacing w:before="128" w:after="0" w:line="240" w:lineRule="auto"/>
      <w:jc w:val="center"/>
    </w:pPr>
    <w:rPr>
      <w:rFonts w:ascii=".SF UI" w:hAnsi=".SF UI" w:cs="Times New Roman"/>
      <w:color w:val="FF0000"/>
      <w:kern w:val="0"/>
      <w:sz w:val="26"/>
      <w:szCs w:val="26"/>
      <w14:ligatures w14:val="none"/>
    </w:rPr>
  </w:style>
  <w:style w:type="paragraph" w:customStyle="1" w:styleId="p11">
    <w:name w:val="p11"/>
    <w:basedOn w:val="Normal"/>
    <w:rsid w:val="00BC65B8"/>
    <w:pPr>
      <w:spacing w:after="0" w:line="240" w:lineRule="auto"/>
    </w:pPr>
    <w:rPr>
      <w:rFonts w:ascii=".SF UI" w:hAnsi=".SF UI" w:cs="Times New Roman"/>
      <w:kern w:val="0"/>
      <w:sz w:val="26"/>
      <w:szCs w:val="26"/>
      <w14:ligatures w14:val="none"/>
    </w:rPr>
  </w:style>
  <w:style w:type="paragraph" w:customStyle="1" w:styleId="p12">
    <w:name w:val="p12"/>
    <w:basedOn w:val="Normal"/>
    <w:rsid w:val="00BC65B8"/>
    <w:pPr>
      <w:spacing w:before="255" w:after="0" w:line="240" w:lineRule="auto"/>
    </w:pPr>
    <w:rPr>
      <w:rFonts w:ascii=".SF UI" w:hAnsi=".SF UI" w:cs="Times New Roman"/>
      <w:color w:val="FF0000"/>
      <w:kern w:val="0"/>
      <w:sz w:val="23"/>
      <w:szCs w:val="23"/>
      <w14:ligatures w14:val="none"/>
    </w:rPr>
  </w:style>
  <w:style w:type="character" w:customStyle="1" w:styleId="s1">
    <w:name w:val="s1"/>
    <w:basedOn w:val="DefaultParagraphFont"/>
    <w:rsid w:val="00BC65B8"/>
    <w:rPr>
      <w:rFonts w:ascii=".SFUI-RegularItalic" w:hAnsi=".SFUI-RegularItalic" w:hint="default"/>
      <w:b w:val="0"/>
      <w:bCs w:val="0"/>
      <w:i/>
      <w:iCs/>
      <w:sz w:val="23"/>
      <w:szCs w:val="23"/>
    </w:rPr>
  </w:style>
  <w:style w:type="character" w:customStyle="1" w:styleId="s2">
    <w:name w:val="s2"/>
    <w:basedOn w:val="DefaultParagraphFont"/>
    <w:rsid w:val="00BC65B8"/>
    <w:rPr>
      <w:rFonts w:ascii=".SFUI-Semibold" w:hAnsi=".SFUI-Semibold" w:hint="default"/>
      <w:b/>
      <w:bCs/>
      <w:i w:val="0"/>
      <w:iCs w:val="0"/>
      <w:sz w:val="26"/>
      <w:szCs w:val="26"/>
    </w:rPr>
  </w:style>
  <w:style w:type="character" w:customStyle="1" w:styleId="s3">
    <w:name w:val="s3"/>
    <w:basedOn w:val="DefaultParagraphFont"/>
    <w:rsid w:val="00BC65B8"/>
    <w:rPr>
      <w:rFonts w:ascii=".SFUI-Regular" w:hAnsi=".SFUI-Regular" w:hint="default"/>
      <w:b w:val="0"/>
      <w:bCs w:val="0"/>
      <w:i w:val="0"/>
      <w:iCs w:val="0"/>
      <w:sz w:val="26"/>
      <w:szCs w:val="26"/>
    </w:rPr>
  </w:style>
  <w:style w:type="character" w:customStyle="1" w:styleId="s4">
    <w:name w:val="s4"/>
    <w:basedOn w:val="DefaultParagraphFont"/>
    <w:rsid w:val="00BC65B8"/>
    <w:rPr>
      <w:rFonts w:ascii=".SFUI-Regular" w:hAnsi=".SFUI-Regular" w:hint="default"/>
      <w:b w:val="0"/>
      <w:bCs w:val="0"/>
      <w:i w:val="0"/>
      <w:iCs w:val="0"/>
      <w:color w:val="FF9FBF"/>
      <w:sz w:val="26"/>
      <w:szCs w:val="26"/>
    </w:rPr>
  </w:style>
  <w:style w:type="character" w:customStyle="1" w:styleId="s5">
    <w:name w:val="s5"/>
    <w:basedOn w:val="DefaultParagraphFont"/>
    <w:rsid w:val="00BC65B8"/>
    <w:rPr>
      <w:rFonts w:ascii=".SFUI-Regular" w:hAnsi=".SFUI-Regular" w:hint="default"/>
      <w:b w:val="0"/>
      <w:bCs w:val="0"/>
      <w:i w:val="0"/>
      <w:iCs w:val="0"/>
      <w:sz w:val="31"/>
      <w:szCs w:val="31"/>
    </w:rPr>
  </w:style>
  <w:style w:type="character" w:customStyle="1" w:styleId="s6">
    <w:name w:val="s6"/>
    <w:basedOn w:val="DefaultParagraphFont"/>
    <w:rsid w:val="00BC65B8"/>
    <w:rPr>
      <w:rFonts w:ascii=".SFUI-RegularItalic" w:hAnsi=".SFUI-RegularItalic" w:hint="default"/>
      <w:b w:val="0"/>
      <w:bCs w:val="0"/>
      <w:i/>
      <w:iCs/>
      <w:sz w:val="26"/>
      <w:szCs w:val="26"/>
    </w:rPr>
  </w:style>
  <w:style w:type="character" w:customStyle="1" w:styleId="apple-converted-space">
    <w:name w:val="apple-converted-space"/>
    <w:basedOn w:val="DefaultParagraphFont"/>
    <w:rsid w:val="00BC65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1976934">
      <w:bodyDiv w:val="1"/>
      <w:marLeft w:val="0"/>
      <w:marRight w:val="0"/>
      <w:marTop w:val="0"/>
      <w:marBottom w:val="0"/>
      <w:divBdr>
        <w:top w:val="none" w:sz="0" w:space="0" w:color="auto"/>
        <w:left w:val="none" w:sz="0" w:space="0" w:color="auto"/>
        <w:bottom w:val="none" w:sz="0" w:space="0" w:color="auto"/>
        <w:right w:val="none" w:sz="0" w:space="0" w:color="auto"/>
      </w:divBdr>
    </w:div>
    <w:div w:id="1494419336">
      <w:bodyDiv w:val="1"/>
      <w:marLeft w:val="0"/>
      <w:marRight w:val="0"/>
      <w:marTop w:val="0"/>
      <w:marBottom w:val="0"/>
      <w:divBdr>
        <w:top w:val="none" w:sz="0" w:space="0" w:color="auto"/>
        <w:left w:val="none" w:sz="0" w:space="0" w:color="auto"/>
        <w:bottom w:val="none" w:sz="0" w:space="0" w:color="auto"/>
        <w:right w:val="none" w:sz="0" w:space="0" w:color="auto"/>
      </w:divBdr>
    </w:div>
    <w:div w:id="159462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361</Words>
  <Characters>2064</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Christopher</dc:creator>
  <cp:keywords/>
  <dc:description/>
  <cp:lastModifiedBy>Fr Christopher</cp:lastModifiedBy>
  <cp:revision>101</cp:revision>
  <dcterms:created xsi:type="dcterms:W3CDTF">2025-03-21T20:58:00Z</dcterms:created>
  <dcterms:modified xsi:type="dcterms:W3CDTF">2025-03-29T11:19:00Z</dcterms:modified>
</cp:coreProperties>
</file>